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810" w:rsidRPr="00E537A1" w:rsidRDefault="00E34810" w:rsidP="00330D6E">
      <w:pPr>
        <w:pStyle w:val="NoSpacing"/>
        <w:bidi/>
        <w:jc w:val="both"/>
        <w:rPr>
          <w:rFonts w:cs="B Titr"/>
          <w:b/>
          <w:bCs/>
          <w:sz w:val="24"/>
          <w:szCs w:val="24"/>
          <w:rtl/>
          <w:lang w:bidi="fa-IR"/>
        </w:rPr>
      </w:pPr>
      <w:r w:rsidRPr="00E537A1">
        <w:rPr>
          <w:rFonts w:cs="B Titr" w:hint="cs"/>
          <w:b/>
          <w:bCs/>
          <w:sz w:val="20"/>
          <w:szCs w:val="20"/>
          <w:rtl/>
          <w:lang w:bidi="fa-IR"/>
        </w:rPr>
        <w:t>مرکز بهداشت شهرستان:</w:t>
      </w:r>
      <w:r w:rsidRPr="00E537A1">
        <w:rPr>
          <w:rFonts w:cs="B Titr"/>
          <w:b/>
          <w:bCs/>
          <w:sz w:val="20"/>
          <w:szCs w:val="20"/>
          <w:lang w:bidi="fa-IR"/>
        </w:rPr>
        <w:t xml:space="preserve">                                                      </w:t>
      </w:r>
      <w:r w:rsidR="0061771F">
        <w:rPr>
          <w:rFonts w:cs="B Titr" w:hint="cs"/>
          <w:b/>
          <w:bCs/>
          <w:sz w:val="20"/>
          <w:szCs w:val="20"/>
          <w:rtl/>
          <w:lang w:bidi="fa-IR"/>
        </w:rPr>
        <w:t>مرکز بهداشتی درمانی/</w:t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>پایگاه بهداشتی:</w:t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ab/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ab/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ab/>
        <w:t>خانه بهداشت:</w:t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ab/>
      </w:r>
      <w:r w:rsidR="009B383C" w:rsidRPr="00E537A1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</w:t>
      </w:r>
      <w:r w:rsidR="00330D6E">
        <w:rPr>
          <w:rFonts w:cs="B Titr" w:hint="cs"/>
          <w:b/>
          <w:bCs/>
          <w:sz w:val="20"/>
          <w:szCs w:val="20"/>
          <w:rtl/>
          <w:lang w:bidi="fa-IR"/>
        </w:rPr>
        <w:t xml:space="preserve">     </w:t>
      </w:r>
      <w:r w:rsidR="009B383C" w:rsidRPr="00E537A1">
        <w:rPr>
          <w:rFonts w:cs="B Titr" w:hint="cs"/>
          <w:b/>
          <w:bCs/>
          <w:sz w:val="20"/>
          <w:szCs w:val="20"/>
          <w:rtl/>
          <w:lang w:bidi="fa-IR"/>
        </w:rPr>
        <w:t xml:space="preserve">         </w:t>
      </w:r>
      <w:r w:rsidR="00330D6E">
        <w:rPr>
          <w:rFonts w:cs="B Titr" w:hint="cs"/>
          <w:b/>
          <w:bCs/>
          <w:sz w:val="20"/>
          <w:szCs w:val="20"/>
          <w:rtl/>
          <w:lang w:bidi="fa-IR"/>
        </w:rPr>
        <w:t xml:space="preserve">     </w:t>
      </w:r>
      <w:r w:rsidR="009B383C" w:rsidRPr="00E537A1">
        <w:rPr>
          <w:rFonts w:cs="B Titr" w:hint="cs"/>
          <w:b/>
          <w:bCs/>
          <w:sz w:val="20"/>
          <w:szCs w:val="20"/>
          <w:rtl/>
          <w:lang w:bidi="fa-IR"/>
        </w:rPr>
        <w:t xml:space="preserve">  </w:t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ab/>
      </w:r>
      <w:r w:rsidR="009B383C" w:rsidRPr="00E537A1">
        <w:rPr>
          <w:rFonts w:cs="B Titr" w:hint="cs"/>
          <w:b/>
          <w:bCs/>
          <w:sz w:val="20"/>
          <w:szCs w:val="20"/>
          <w:rtl/>
          <w:lang w:bidi="fa-IR"/>
        </w:rPr>
        <w:t>سال</w:t>
      </w:r>
      <w:r w:rsidR="0061580D">
        <w:rPr>
          <w:rFonts w:cs="B Titr" w:hint="cs"/>
          <w:b/>
          <w:bCs/>
          <w:sz w:val="20"/>
          <w:szCs w:val="20"/>
          <w:rtl/>
          <w:lang w:bidi="fa-IR"/>
        </w:rPr>
        <w:t xml:space="preserve">  </w:t>
      </w:r>
      <w:r w:rsidR="009B383C" w:rsidRPr="0061580D">
        <w:rPr>
          <w:rFonts w:cs="B Mitra" w:hint="cs"/>
          <w:sz w:val="20"/>
          <w:szCs w:val="20"/>
          <w:rtl/>
          <w:lang w:bidi="fa-IR"/>
        </w:rPr>
        <w:t>........</w:t>
      </w:r>
      <w:r w:rsidR="009B383C" w:rsidRPr="00E537A1">
        <w:rPr>
          <w:rFonts w:cs="B Titr" w:hint="cs"/>
          <w:b/>
          <w:bCs/>
          <w:sz w:val="20"/>
          <w:szCs w:val="20"/>
          <w:rtl/>
          <w:lang w:bidi="fa-IR"/>
        </w:rPr>
        <w:t>13</w:t>
      </w:r>
      <w:r w:rsidRPr="00E537A1">
        <w:rPr>
          <w:rFonts w:cs="B Titr"/>
          <w:b/>
          <w:bCs/>
          <w:sz w:val="20"/>
          <w:szCs w:val="20"/>
          <w:lang w:bidi="fa-IR"/>
        </w:rPr>
        <w:t xml:space="preserve">   </w:t>
      </w:r>
      <w:r w:rsidRPr="00E537A1">
        <w:rPr>
          <w:rFonts w:cs="B Titr" w:hint="cs"/>
          <w:b/>
          <w:bCs/>
          <w:sz w:val="20"/>
          <w:szCs w:val="20"/>
          <w:rtl/>
          <w:lang w:bidi="fa-IR"/>
        </w:rPr>
        <w:tab/>
      </w:r>
    </w:p>
    <w:tbl>
      <w:tblPr>
        <w:bidiVisual/>
        <w:tblW w:w="148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"/>
        <w:gridCol w:w="618"/>
        <w:gridCol w:w="1628"/>
        <w:gridCol w:w="575"/>
        <w:gridCol w:w="705"/>
        <w:gridCol w:w="705"/>
        <w:gridCol w:w="705"/>
        <w:gridCol w:w="1127"/>
        <w:gridCol w:w="1267"/>
        <w:gridCol w:w="1300"/>
        <w:gridCol w:w="565"/>
        <w:gridCol w:w="565"/>
        <w:gridCol w:w="565"/>
        <w:gridCol w:w="565"/>
        <w:gridCol w:w="565"/>
        <w:gridCol w:w="565"/>
        <w:gridCol w:w="565"/>
        <w:gridCol w:w="592"/>
        <w:gridCol w:w="592"/>
        <w:gridCol w:w="592"/>
      </w:tblGrid>
      <w:tr w:rsidR="00170F8B" w:rsidRPr="00617725" w:rsidTr="00157380">
        <w:trPr>
          <w:cantSplit/>
          <w:trHeight w:hRule="exact" w:val="476"/>
          <w:jc w:val="center"/>
        </w:trPr>
        <w:tc>
          <w:tcPr>
            <w:tcW w:w="508" w:type="dxa"/>
            <w:vMerge w:val="restart"/>
            <w:vAlign w:val="center"/>
          </w:tcPr>
          <w:p w:rsidR="00E34810" w:rsidRPr="00395B18" w:rsidRDefault="00395B18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395B1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620" w:type="dxa"/>
            <w:vMerge w:val="restart"/>
            <w:vAlign w:val="center"/>
          </w:tcPr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شماره خانوار/</w:t>
            </w:r>
          </w:p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کد شناسه</w:t>
            </w:r>
          </w:p>
        </w:tc>
        <w:tc>
          <w:tcPr>
            <w:tcW w:w="1638" w:type="dxa"/>
            <w:vMerge w:val="restart"/>
            <w:vAlign w:val="center"/>
          </w:tcPr>
          <w:p w:rsidR="00E34810" w:rsidRPr="00157380" w:rsidRDefault="00E34810" w:rsidP="0061771F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و نام خانوادگی</w:t>
            </w:r>
          </w:p>
        </w:tc>
        <w:tc>
          <w:tcPr>
            <w:tcW w:w="578" w:type="dxa"/>
            <w:vMerge w:val="restart"/>
            <w:vAlign w:val="center"/>
          </w:tcPr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سن </w:t>
            </w: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(سال)</w:t>
            </w:r>
          </w:p>
        </w:tc>
        <w:tc>
          <w:tcPr>
            <w:tcW w:w="709" w:type="dxa"/>
            <w:vMerge w:val="restart"/>
            <w:vAlign w:val="center"/>
          </w:tcPr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مراقبت پیش از بارداری</w:t>
            </w:r>
          </w:p>
        </w:tc>
        <w:tc>
          <w:tcPr>
            <w:tcW w:w="709" w:type="dxa"/>
            <w:vMerge w:val="restart"/>
            <w:vAlign w:val="center"/>
          </w:tcPr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تاریخ اولین روز آخرین قاعدگی</w:t>
            </w:r>
          </w:p>
        </w:tc>
        <w:tc>
          <w:tcPr>
            <w:tcW w:w="709" w:type="dxa"/>
            <w:vMerge w:val="restart"/>
            <w:vAlign w:val="center"/>
          </w:tcPr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تاریخ تقریبی زایمان</w:t>
            </w:r>
          </w:p>
        </w:tc>
        <w:tc>
          <w:tcPr>
            <w:tcW w:w="3717" w:type="dxa"/>
            <w:gridSpan w:val="3"/>
            <w:vAlign w:val="center"/>
          </w:tcPr>
          <w:p w:rsidR="00E34810" w:rsidRPr="00157380" w:rsidRDefault="00E34810" w:rsidP="00D16B77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شرح حال ابتدای بارداری</w:t>
            </w:r>
          </w:p>
        </w:tc>
        <w:tc>
          <w:tcPr>
            <w:tcW w:w="595" w:type="dxa"/>
            <w:gridSpan w:val="10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ارزیابی معمول بارداری با تعیین تاریخ مراجعه</w:t>
            </w:r>
          </w:p>
        </w:tc>
      </w:tr>
      <w:tr w:rsidR="00157380" w:rsidRPr="00617725" w:rsidTr="00157380">
        <w:trPr>
          <w:cantSplit/>
          <w:trHeight w:hRule="exact" w:val="1030"/>
          <w:jc w:val="center"/>
        </w:trPr>
        <w:tc>
          <w:tcPr>
            <w:tcW w:w="508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20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38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78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E34810" w:rsidRPr="00157380" w:rsidRDefault="00E34810" w:rsidP="00D16B77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E34810" w:rsidRPr="00157380" w:rsidRDefault="00E34810" w:rsidP="00D16B77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وضعیت بارداری فعلی</w:t>
            </w:r>
          </w:p>
        </w:tc>
        <w:tc>
          <w:tcPr>
            <w:tcW w:w="1275" w:type="dxa"/>
            <w:vAlign w:val="center"/>
          </w:tcPr>
          <w:p w:rsidR="00E34810" w:rsidRPr="00157380" w:rsidRDefault="00E34810" w:rsidP="00D16B77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سابقه بارداری و زایمان قبلی</w:t>
            </w:r>
          </w:p>
        </w:tc>
        <w:tc>
          <w:tcPr>
            <w:tcW w:w="1308" w:type="dxa"/>
            <w:vAlign w:val="center"/>
          </w:tcPr>
          <w:p w:rsidR="00E34810" w:rsidRPr="00157380" w:rsidRDefault="00E34810" w:rsidP="00F019DB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سابقه یا ابتلا فعلی به بیماری</w:t>
            </w:r>
          </w:p>
        </w:tc>
        <w:tc>
          <w:tcPr>
            <w:tcW w:w="568" w:type="dxa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 10-6</w:t>
            </w:r>
          </w:p>
        </w:tc>
        <w:tc>
          <w:tcPr>
            <w:tcW w:w="568" w:type="dxa"/>
            <w:shd w:val="clear" w:color="auto" w:fill="D9D9D9"/>
            <w:textDirection w:val="btL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 15-11</w:t>
            </w:r>
          </w:p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8" w:type="dxa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 20-16</w:t>
            </w:r>
          </w:p>
        </w:tc>
        <w:tc>
          <w:tcPr>
            <w:tcW w:w="568" w:type="dxa"/>
            <w:shd w:val="clear" w:color="auto" w:fill="D9D9D9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 25-21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34810" w:rsidRPr="00157380" w:rsidRDefault="00E34810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سقط</w:t>
            </w:r>
          </w:p>
        </w:tc>
        <w:tc>
          <w:tcPr>
            <w:tcW w:w="568" w:type="dxa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61580D"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30-26</w:t>
            </w:r>
          </w:p>
        </w:tc>
        <w:tc>
          <w:tcPr>
            <w:tcW w:w="568" w:type="dxa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170F8B"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1580D"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34-31</w:t>
            </w:r>
          </w:p>
        </w:tc>
        <w:tc>
          <w:tcPr>
            <w:tcW w:w="595" w:type="dxa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61580D"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37-35</w:t>
            </w:r>
          </w:p>
        </w:tc>
        <w:tc>
          <w:tcPr>
            <w:tcW w:w="595" w:type="dxa"/>
            <w:vAlign w:val="center"/>
          </w:tcPr>
          <w:p w:rsidR="00E34810" w:rsidRPr="00157380" w:rsidRDefault="00E34810" w:rsidP="00561C70">
            <w:pPr>
              <w:pStyle w:val="NoSpacing"/>
              <w:bidi/>
              <w:jc w:val="center"/>
              <w:rPr>
                <w:rFonts w:cs="B Mitra"/>
                <w:b/>
                <w:bCs/>
                <w:sz w:val="14"/>
                <w:szCs w:val="14"/>
                <w:rtl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زایمان </w:t>
            </w:r>
            <w:r w:rsidR="00561C70" w:rsidRPr="00561C70">
              <w:rPr>
                <w:rFonts w:cs="B Mitra" w:hint="cs"/>
                <w:b/>
                <w:bCs/>
                <w:sz w:val="14"/>
                <w:szCs w:val="14"/>
                <w:rtl/>
                <w:lang w:bidi="fa-IR"/>
              </w:rPr>
              <w:t>زودرس</w:t>
            </w:r>
          </w:p>
        </w:tc>
        <w:tc>
          <w:tcPr>
            <w:tcW w:w="595" w:type="dxa"/>
            <w:textDirection w:val="btLr"/>
            <w:vAlign w:val="center"/>
          </w:tcPr>
          <w:p w:rsidR="00E34810" w:rsidRPr="00157380" w:rsidRDefault="00E34810" w:rsidP="0008222E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هفته 38</w:t>
            </w: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57380" w:rsidRPr="00617725" w:rsidTr="00157380">
        <w:trPr>
          <w:trHeight w:val="482"/>
          <w:jc w:val="center"/>
        </w:trPr>
        <w:tc>
          <w:tcPr>
            <w:tcW w:w="5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0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3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D9D9D9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8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dxa"/>
          </w:tcPr>
          <w:p w:rsidR="00E34810" w:rsidRPr="00617725" w:rsidRDefault="00E34810" w:rsidP="00D16B77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E596A" w:rsidRDefault="00FE596A" w:rsidP="00FE596A">
      <w:pPr>
        <w:pStyle w:val="NoSpacing"/>
        <w:bidi/>
        <w:jc w:val="both"/>
        <w:rPr>
          <w:rFonts w:cs="B Mitra" w:hint="cs"/>
          <w:b/>
          <w:bCs/>
          <w:sz w:val="20"/>
          <w:szCs w:val="20"/>
          <w:rtl/>
          <w:lang w:bidi="fa-IR"/>
        </w:rPr>
      </w:pPr>
    </w:p>
    <w:tbl>
      <w:tblPr>
        <w:tblW w:w="14770" w:type="dxa"/>
        <w:jc w:val="center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151"/>
        <w:gridCol w:w="1039"/>
        <w:gridCol w:w="580"/>
      </w:tblGrid>
      <w:tr w:rsidR="00E34810" w:rsidRPr="00105788" w:rsidTr="00681CDF">
        <w:trPr>
          <w:trHeight w:hRule="exact" w:val="255"/>
          <w:jc w:val="center"/>
        </w:trPr>
        <w:tc>
          <w:tcPr>
            <w:tcW w:w="13151" w:type="dxa"/>
          </w:tcPr>
          <w:p w:rsidR="00E34810" w:rsidRPr="00561C70" w:rsidRDefault="00E34810" w:rsidP="004169B2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Mitra"/>
                <w:sz w:val="16"/>
                <w:szCs w:val="16"/>
                <w:lang w:bidi="fa-IR"/>
              </w:rPr>
            </w:pPr>
            <w:r w:rsidRPr="00561C70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عدم دریافت مراقبت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561C70">
              <w:rPr>
                <w:rFonts w:cs="B Nazanin" w:hint="cs"/>
                <w:sz w:val="16"/>
                <w:szCs w:val="16"/>
                <w:rtl/>
                <w:lang w:bidi="fa-IR"/>
              </w:rPr>
              <w:t>0       دریافت مراقبت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561C70">
              <w:rPr>
                <w:rFonts w:cs="B Nazanin" w:hint="cs"/>
                <w:sz w:val="16"/>
                <w:szCs w:val="16"/>
                <w:rtl/>
                <w:lang w:bidi="fa-IR"/>
              </w:rPr>
              <w:t>1</w:t>
            </w:r>
            <w:r w:rsidRPr="00561C70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</w:t>
            </w:r>
          </w:p>
        </w:tc>
        <w:tc>
          <w:tcPr>
            <w:tcW w:w="1619" w:type="dxa"/>
            <w:gridSpan w:val="2"/>
          </w:tcPr>
          <w:p w:rsidR="00E34810" w:rsidRPr="00561C70" w:rsidRDefault="00E34810" w:rsidP="00D96060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مراقبت پیش از باردا</w:t>
            </w:r>
            <w:r w:rsidR="000D2C0D" w:rsidRPr="00561C7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</w:t>
            </w:r>
            <w:r w:rsidRPr="00561C7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ی </w:t>
            </w:r>
          </w:p>
        </w:tc>
      </w:tr>
      <w:tr w:rsidR="00E34810" w:rsidRPr="00105788" w:rsidTr="00A45367">
        <w:trPr>
          <w:trHeight w:hRule="exact" w:val="482"/>
          <w:jc w:val="center"/>
        </w:trPr>
        <w:tc>
          <w:tcPr>
            <w:tcW w:w="13151" w:type="dxa"/>
          </w:tcPr>
          <w:p w:rsidR="00E34810" w:rsidRPr="00D620EE" w:rsidRDefault="00E34810" w:rsidP="00D620EE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Mitra" w:hint="cs"/>
                <w:sz w:val="16"/>
                <w:szCs w:val="16"/>
                <w:lang w:bidi="fa-IR"/>
              </w:rPr>
            </w:pP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نبود هیچ</w:t>
            </w:r>
            <w:r w:rsidR="00A4536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یک از موارد=0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هر یک از روش های پیشگیری از بارداری همزمان با بارداری، فاصله کمتر از 3 سال، حاملگی ناخواسته=</w:t>
            </w:r>
            <w:r w:rsidR="007942E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1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بارداری اول=2  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بارداری پنجم و بالاتر=3      چند قلویی=4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ارهاش منفی با همسر ارهاش مثبت=5  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قد کمتر از 150سانتیمتر،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شغل سخت و سنگین =6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رفتار های پرخطر،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کشیدن سیگار، اعتیاد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مصرف الکل=7                    نمایه توده بدنی کمتر از8/19و بیش از 26=</w:t>
            </w:r>
            <w:r w:rsidR="00535AB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8 </w:t>
            </w:r>
          </w:p>
        </w:tc>
        <w:tc>
          <w:tcPr>
            <w:tcW w:w="1039" w:type="dxa"/>
            <w:vAlign w:val="center"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وضعیت بارداری فعلی</w:t>
            </w:r>
          </w:p>
        </w:tc>
        <w:tc>
          <w:tcPr>
            <w:tcW w:w="580" w:type="dxa"/>
            <w:vMerge w:val="restart"/>
            <w:textDirection w:val="btLr"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ind w:left="113" w:right="113"/>
              <w:jc w:val="center"/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شرح حال ابتدای بارداری</w:t>
            </w:r>
          </w:p>
        </w:tc>
      </w:tr>
      <w:tr w:rsidR="00E34810" w:rsidRPr="00105788" w:rsidTr="00A45367">
        <w:trPr>
          <w:trHeight w:hRule="exact" w:val="482"/>
          <w:jc w:val="center"/>
        </w:trPr>
        <w:tc>
          <w:tcPr>
            <w:tcW w:w="13151" w:type="dxa"/>
          </w:tcPr>
          <w:p w:rsidR="00E34810" w:rsidRPr="00D620EE" w:rsidRDefault="00E34810" w:rsidP="004169B2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Mitra" w:hint="cs"/>
                <w:sz w:val="16"/>
                <w:szCs w:val="16"/>
                <w:lang w:bidi="fa-IR"/>
              </w:rPr>
            </w:pP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نبود هیچ</w:t>
            </w:r>
            <w:r w:rsidR="00171579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یک از موارد=0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FE596A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چند قلویی،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سقط مکرر یا دیررس یا حداقل دو بار سقط خود به خودی،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مول/</w:t>
            </w:r>
            <w:r w:rsidR="00171579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حاملگی ناب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جا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زایمان سخت،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زایمان سریع،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زایمان زودرس،</w:t>
            </w:r>
            <w:r w:rsidR="0064153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دیابت بارداری،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زایمان دیررس=</w:t>
            </w:r>
            <w:r w:rsidR="00535AB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1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پره اکلامپسی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(فشارخون بالا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)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، اکلامپسی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(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تشنج)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=2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مرده زایی، مرگ نوزاد،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نوزاد با وزن بیش از 4000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گرم،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نوزاد ناهنجار،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نوزاد با وزن زیر 2500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گرم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=3 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سز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ار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ین=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4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</w:t>
            </w:r>
            <w:r w:rsidR="00535AB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خونریزی دوران بارداری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(جفت سرراهی،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جدا شدن زودرس جفت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)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خونریزی پس از زایمان(آتونی)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=5</w:t>
            </w:r>
          </w:p>
        </w:tc>
        <w:tc>
          <w:tcPr>
            <w:tcW w:w="1039" w:type="dxa"/>
            <w:vAlign w:val="center"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سابقه بارداری و زایمان قبلی</w:t>
            </w:r>
          </w:p>
        </w:tc>
        <w:tc>
          <w:tcPr>
            <w:tcW w:w="580" w:type="dxa"/>
            <w:vMerge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lang w:bidi="fa-IR"/>
              </w:rPr>
            </w:pPr>
          </w:p>
        </w:tc>
      </w:tr>
      <w:tr w:rsidR="00E34810" w:rsidRPr="00105788" w:rsidTr="00A45367">
        <w:trPr>
          <w:trHeight w:hRule="exact" w:val="482"/>
          <w:jc w:val="center"/>
        </w:trPr>
        <w:tc>
          <w:tcPr>
            <w:tcW w:w="13151" w:type="dxa"/>
          </w:tcPr>
          <w:p w:rsidR="00E34810" w:rsidRPr="00D620EE" w:rsidRDefault="00E34810" w:rsidP="00D620EE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Mitra" w:hint="cs"/>
                <w:sz w:val="16"/>
                <w:szCs w:val="16"/>
                <w:rtl/>
                <w:lang w:bidi="fa-IR"/>
              </w:rPr>
            </w:pP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نبود هیچ</w:t>
            </w:r>
            <w:r w:rsidR="00171579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یک از موارد=0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بیماری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قلبی/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فشار خون بالا=</w:t>
            </w:r>
            <w:r w:rsidR="00535AB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1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بیماری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کلیوی=2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بیماری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روانی،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صرع=3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دیابت/</w:t>
            </w:r>
            <w:r w:rsidR="0078586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دیابت</w:t>
            </w:r>
            <w:r w:rsidR="007942E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در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خانواده=4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ناهنجاری اسکلتی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/ </w:t>
            </w:r>
            <w:r w:rsidR="007942E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اهنجاری دستگاه تناسلی=</w:t>
            </w:r>
            <w:r w:rsidR="00535AB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5 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هپاتیت یا </w:t>
            </w:r>
            <w:r w:rsidR="00D620EE" w:rsidRPr="00D620EE">
              <w:rPr>
                <w:rFonts w:cs="B Mitra"/>
                <w:sz w:val="16"/>
                <w:szCs w:val="16"/>
                <w:lang w:bidi="fa-IR"/>
              </w:rPr>
              <w:t>HBS</w:t>
            </w:r>
            <w:r w:rsidRPr="00D620EE">
              <w:rPr>
                <w:rFonts w:cs="B Mitra"/>
                <w:sz w:val="16"/>
                <w:szCs w:val="16"/>
                <w:lang w:bidi="fa-IR"/>
              </w:rPr>
              <w:t>Ag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مثبت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=6  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سایر بیماری ها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(</w:t>
            </w:r>
            <w:r w:rsidR="0078586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آسم،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سل،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تیرو</w:t>
            </w:r>
            <w:r w:rsidR="00A4536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ی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ید، تالاسمی</w:t>
            </w:r>
            <w:r w:rsidR="00274498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،اختلال انعقادی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،سرطان پستان و...</w:t>
            </w:r>
            <w:r w:rsidR="00785864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)=7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    </w:t>
            </w:r>
            <w:r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نازایی و استفاده از روش های کمک باروری=8    </w:t>
            </w:r>
            <w:r w:rsidR="00274498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        </w:t>
            </w:r>
          </w:p>
        </w:tc>
        <w:tc>
          <w:tcPr>
            <w:tcW w:w="1039" w:type="dxa"/>
            <w:vAlign w:val="center"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سابقه یا ابتلا فعلی به بیماری</w:t>
            </w:r>
          </w:p>
        </w:tc>
        <w:tc>
          <w:tcPr>
            <w:tcW w:w="580" w:type="dxa"/>
            <w:vMerge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lang w:bidi="fa-IR"/>
              </w:rPr>
            </w:pPr>
          </w:p>
        </w:tc>
      </w:tr>
      <w:tr w:rsidR="00E34810" w:rsidRPr="00B970F1" w:rsidTr="00833A9E">
        <w:trPr>
          <w:trHeight w:hRule="exact" w:val="482"/>
          <w:jc w:val="center"/>
        </w:trPr>
        <w:tc>
          <w:tcPr>
            <w:tcW w:w="13151" w:type="dxa"/>
          </w:tcPr>
          <w:p w:rsidR="00E34810" w:rsidRPr="00D620EE" w:rsidRDefault="004169B2" w:rsidP="004169B2">
            <w:pPr>
              <w:tabs>
                <w:tab w:val="left" w:pos="13410"/>
              </w:tabs>
              <w:spacing w:line="240" w:lineRule="auto"/>
              <w:ind w:right="-31"/>
              <w:jc w:val="right"/>
              <w:rPr>
                <w:rFonts w:cs="B Mitra"/>
                <w:sz w:val="16"/>
                <w:szCs w:val="16"/>
                <w:lang w:bidi="fa-IR"/>
              </w:rPr>
            </w:pP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نبود هیچ</w:t>
            </w:r>
            <w:r w:rsidR="00A4536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یک از موارد=0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وزن گیری نامناسب=1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عدم تطابق اندازه رحم با سن بارداری=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>2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کم خونی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(رنگ پریدگی شدید</w:t>
            </w:r>
            <w:r w:rsidR="00140E56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99295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)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=3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C278FF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مشکلات دهان و دندان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364ED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(پوسیدگی،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364ED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جرم دندان،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364ED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التهاب لثه،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364ED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عفونت،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364ED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آبسه،</w:t>
            </w:r>
            <w:r w:rsidR="00D620E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364ED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درد شدید دندان)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=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>4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مشکلات پوستی</w:t>
            </w:r>
            <w:r w:rsidR="00D0236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(بثورا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ت،</w:t>
            </w:r>
            <w:r w:rsidR="00D0236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خارش،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زردی=5 </w:t>
            </w:r>
            <w:r w:rsid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همسر</w:t>
            </w:r>
            <w:r w:rsidR="00171579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آزار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ی،</w:t>
            </w:r>
            <w:r w:rsidR="00D0236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علا</w:t>
            </w:r>
            <w:r w:rsidR="00A4536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ی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م روانی خفیف</w:t>
            </w:r>
            <w:r w:rsidR="00833A9E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( وسواس</w:t>
            </w:r>
            <w:r w:rsidR="00D0236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، اضطراب، ....) </w:t>
            </w:r>
            <w:r w:rsidR="00E34810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>
              <w:rPr>
                <w:rFonts w:cs="B Mitra" w:hint="cs"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1039" w:type="dxa"/>
            <w:vAlign w:val="center"/>
          </w:tcPr>
          <w:p w:rsidR="00E34810" w:rsidRPr="00561C70" w:rsidRDefault="00E34810" w:rsidP="00833A9E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در معرض خطر</w:t>
            </w:r>
          </w:p>
        </w:tc>
        <w:tc>
          <w:tcPr>
            <w:tcW w:w="580" w:type="dxa"/>
            <w:vMerge w:val="restart"/>
            <w:textDirection w:val="btLr"/>
            <w:vAlign w:val="center"/>
          </w:tcPr>
          <w:p w:rsidR="00E34810" w:rsidRPr="00561C70" w:rsidRDefault="00E34810" w:rsidP="00A45367">
            <w:pPr>
              <w:pStyle w:val="NoSpacing"/>
              <w:ind w:left="113" w:right="113"/>
              <w:jc w:val="center"/>
              <w:rPr>
                <w:rFonts w:cs="B Mitra"/>
                <w:b/>
                <w:bCs/>
                <w:sz w:val="15"/>
                <w:szCs w:val="15"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ارزیابی معمول بارداری</w:t>
            </w:r>
          </w:p>
        </w:tc>
      </w:tr>
      <w:tr w:rsidR="00E34810" w:rsidRPr="002F7661" w:rsidTr="00A45367">
        <w:trPr>
          <w:trHeight w:hRule="exact" w:val="1177"/>
          <w:jc w:val="center"/>
        </w:trPr>
        <w:tc>
          <w:tcPr>
            <w:tcW w:w="13151" w:type="dxa"/>
          </w:tcPr>
          <w:p w:rsidR="00E34810" w:rsidRPr="004169B2" w:rsidRDefault="00E34810" w:rsidP="004169B2">
            <w:pPr>
              <w:tabs>
                <w:tab w:val="left" w:pos="13410"/>
              </w:tabs>
              <w:bidi/>
              <w:spacing w:after="0" w:line="240" w:lineRule="auto"/>
              <w:jc w:val="lowKashida"/>
              <w:rPr>
                <w:rFonts w:cs="B Mitra" w:hint="cs"/>
                <w:sz w:val="16"/>
                <w:szCs w:val="16"/>
                <w:rtl/>
                <w:lang w:bidi="fa-IR"/>
              </w:rPr>
            </w:pP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نبود هیچ</w:t>
            </w:r>
            <w:r w:rsidR="00A45367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یک</w:t>
            </w:r>
            <w:r w:rsidR="00274498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از موارد=0 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خونریزی یا لکه بینی=1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اختلال هوشیاری،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شوک، شکم حاد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(درد شدید شکم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)=2 </w:t>
            </w:r>
            <w:r w:rsidR="00070501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علا</w:t>
            </w:r>
            <w:r w:rsidR="00A45367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ی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م پره اکلامپسی(فشارخون بالا،</w:t>
            </w:r>
            <w:r w:rsidR="00070501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ورم دست و صورت،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افزایش وزن ناگهانی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افزایش تدریجی فشار خون</w:t>
            </w:r>
            <w:r w:rsidR="00274498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، سردرد و تاری دید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)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/</w:t>
            </w:r>
            <w:r w:rsidR="00E77AAA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اکلامپسی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(</w:t>
            </w:r>
            <w:r w:rsidR="00E77AAA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تشنج)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3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دیابت بارداری=4 </w:t>
            </w:r>
            <w:r w:rsidR="00D0236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</w:t>
            </w:r>
            <w:r w:rsidR="00833A9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علا</w:t>
            </w:r>
            <w:r w:rsidR="00A45367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ی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م روانی شدید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(افسردگی</w:t>
            </w:r>
            <w:r w:rsidR="00274498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شدید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سایکوز</w:t>
            </w:r>
            <w:r w:rsidR="00274498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، تمایل به خودکشی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و ...)=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5</w:t>
            </w:r>
            <w:r w:rsidR="00833A9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70501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</w:t>
            </w:r>
            <w:r w:rsidR="00C278FF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عفونت دستگاه ادراری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-</w:t>
            </w:r>
            <w:r w:rsidR="00E77AAA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تناسلی و کلیه</w:t>
            </w:r>
            <w:r w:rsidR="00C278FF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(تب، درد پهلوه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ا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070501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7942E4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خروج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ترشحات چرکی و بدبو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از مهبل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،</w:t>
            </w:r>
            <w:r w:rsidR="00070501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سوزش ادرار)=</w:t>
            </w:r>
            <w:r w:rsidR="004169B2">
              <w:rPr>
                <w:rFonts w:cs="B Mitra" w:hint="cs"/>
                <w:sz w:val="16"/>
                <w:szCs w:val="16"/>
                <w:rtl/>
                <w:lang w:bidi="fa-IR"/>
              </w:rPr>
              <w:t>6</w:t>
            </w:r>
            <w:r w:rsidR="00535AB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535AB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علا</w:t>
            </w:r>
            <w:r w:rsidR="00A45367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ی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م زایمانی یا منجر به زایمان 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پیش از موعد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(پارگی کیسه </w:t>
            </w:r>
            <w:r w:rsidR="00364ED0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آ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ب 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و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یا آبریزش،</w:t>
            </w:r>
            <w:r w:rsidR="00215249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درد)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=7 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کاهش یا نبود حرکات جنین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/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شنیده نشدن یا غیر طبیعی بودن ضربان قلب جنین=8    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="00265981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="000B4692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  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ترومبوفلبیت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(تب،</w:t>
            </w:r>
            <w:r w:rsidR="0084620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درد یک</w:t>
            </w:r>
            <w:r w:rsidR="00A45367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طرفه ساق و ران)</w:t>
            </w:r>
            <w:r w:rsidR="00D620E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،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استفراغ شدید یا خونی=9</w:t>
            </w:r>
          </w:p>
          <w:p w:rsidR="00274498" w:rsidRPr="004169B2" w:rsidRDefault="00274498" w:rsidP="00D620EE">
            <w:pPr>
              <w:tabs>
                <w:tab w:val="left" w:pos="13410"/>
              </w:tabs>
              <w:bidi/>
              <w:spacing w:after="0" w:line="240" w:lineRule="auto"/>
              <w:jc w:val="lowKashida"/>
              <w:rPr>
                <w:rFonts w:cs="B Mitra" w:hint="cs"/>
                <w:sz w:val="16"/>
                <w:szCs w:val="16"/>
                <w:rtl/>
                <w:lang w:bidi="fa-IR"/>
              </w:rPr>
            </w:pP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آمبولی ریه (تنگی نفس، درد سینه، تعداد تنفس بیش از 30 )=</w:t>
            </w:r>
            <w:r w:rsidR="00D620E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</w:t>
            </w:r>
            <w:r w:rsidRPr="004169B2">
              <w:rPr>
                <w:rFonts w:cs="B Mitra" w:hint="cs"/>
                <w:sz w:val="16"/>
                <w:szCs w:val="16"/>
                <w:rtl/>
                <w:lang w:bidi="fa-IR"/>
              </w:rPr>
              <w:t>10</w:t>
            </w:r>
            <w:r w:rsidR="00D620EE" w:rsidRPr="004169B2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 </w:t>
            </w:r>
          </w:p>
          <w:p w:rsidR="00274498" w:rsidRPr="004169B2" w:rsidRDefault="00274498" w:rsidP="00274498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Mitra" w:hint="cs"/>
                <w:sz w:val="16"/>
                <w:szCs w:val="16"/>
                <w:rtl/>
                <w:lang w:bidi="fa-IR"/>
              </w:rPr>
            </w:pPr>
          </w:p>
          <w:p w:rsidR="00274498" w:rsidRPr="009C4E15" w:rsidRDefault="00274498" w:rsidP="00274498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Nazanin" w:hint="cs"/>
                <w:sz w:val="16"/>
                <w:szCs w:val="16"/>
                <w:rtl/>
                <w:lang w:bidi="fa-IR"/>
              </w:rPr>
            </w:pPr>
          </w:p>
          <w:p w:rsidR="00274498" w:rsidRPr="009C4E15" w:rsidRDefault="00274498" w:rsidP="00274498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Nazanin" w:hint="cs"/>
                <w:sz w:val="16"/>
                <w:szCs w:val="16"/>
                <w:rtl/>
                <w:lang w:bidi="fa-IR"/>
              </w:rPr>
            </w:pPr>
          </w:p>
          <w:p w:rsidR="00274498" w:rsidRPr="009C4E15" w:rsidRDefault="00274498" w:rsidP="00274498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Nazanin" w:hint="cs"/>
                <w:sz w:val="16"/>
                <w:szCs w:val="16"/>
                <w:rtl/>
                <w:lang w:bidi="fa-IR"/>
              </w:rPr>
            </w:pPr>
          </w:p>
          <w:p w:rsidR="00274498" w:rsidRPr="009C4E15" w:rsidRDefault="00274498" w:rsidP="00274498">
            <w:pPr>
              <w:tabs>
                <w:tab w:val="left" w:pos="13410"/>
              </w:tabs>
              <w:bidi/>
              <w:spacing w:line="240" w:lineRule="auto"/>
              <w:jc w:val="lowKashida"/>
              <w:rPr>
                <w:rFonts w:cs="B Nazanin" w:hint="cs"/>
                <w:sz w:val="16"/>
                <w:szCs w:val="16"/>
                <w:lang w:bidi="fa-IR"/>
              </w:rPr>
            </w:pPr>
          </w:p>
        </w:tc>
        <w:tc>
          <w:tcPr>
            <w:tcW w:w="1039" w:type="dxa"/>
            <w:vAlign w:val="center"/>
          </w:tcPr>
          <w:p w:rsidR="00E34810" w:rsidRPr="00561C70" w:rsidRDefault="00E34810" w:rsidP="00A45367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Mitra" w:hint="cs"/>
                <w:b/>
                <w:bCs/>
                <w:sz w:val="15"/>
                <w:szCs w:val="15"/>
                <w:lang w:bidi="fa-IR"/>
              </w:rPr>
            </w:pPr>
            <w:r w:rsidRPr="00561C70">
              <w:rPr>
                <w:rFonts w:cs="B Mitra" w:hint="cs"/>
                <w:b/>
                <w:bCs/>
                <w:sz w:val="15"/>
                <w:szCs w:val="15"/>
                <w:rtl/>
                <w:lang w:bidi="fa-IR"/>
              </w:rPr>
              <w:t>پرخطر</w:t>
            </w:r>
          </w:p>
        </w:tc>
        <w:tc>
          <w:tcPr>
            <w:tcW w:w="580" w:type="dxa"/>
            <w:vMerge/>
          </w:tcPr>
          <w:p w:rsidR="00E34810" w:rsidRPr="00FE596A" w:rsidRDefault="00E34810" w:rsidP="00D96060">
            <w:pPr>
              <w:pStyle w:val="NoSpacing"/>
              <w:rPr>
                <w:rFonts w:cs="B Yagut" w:hint="cs"/>
                <w:b/>
                <w:bCs/>
                <w:sz w:val="16"/>
                <w:szCs w:val="16"/>
                <w:rtl/>
              </w:rPr>
            </w:pPr>
          </w:p>
        </w:tc>
      </w:tr>
    </w:tbl>
    <w:p w:rsidR="00274498" w:rsidRPr="00E52068" w:rsidRDefault="00E34810" w:rsidP="00157380">
      <w:pPr>
        <w:pStyle w:val="NoSpacing"/>
        <w:bidi/>
        <w:jc w:val="both"/>
        <w:rPr>
          <w:rFonts w:cs="B Yagut"/>
          <w:b/>
          <w:bCs/>
          <w:color w:val="FFFFFF"/>
          <w:sz w:val="24"/>
          <w:szCs w:val="24"/>
          <w:lang w:bidi="fa-IR"/>
        </w:rPr>
      </w:pPr>
      <w:r w:rsidRPr="001D298C">
        <w:rPr>
          <w:rFonts w:cs="B Yagut" w:hint="cs"/>
          <w:color w:val="FFFFFF"/>
          <w:sz w:val="20"/>
          <w:szCs w:val="20"/>
          <w:rtl/>
          <w:lang w:bidi="fa-IR"/>
        </w:rPr>
        <w:lastRenderedPageBreak/>
        <w:t xml:space="preserve">  </w:t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>مرکز بهداشت شهرستان:</w:t>
      </w:r>
      <w:r w:rsidR="001D298C" w:rsidRPr="001D298C">
        <w:rPr>
          <w:rFonts w:cs="B Yagut"/>
          <w:b/>
          <w:bCs/>
          <w:color w:val="FFFFFF"/>
          <w:sz w:val="20"/>
          <w:szCs w:val="20"/>
          <w:lang w:bidi="fa-IR"/>
        </w:rPr>
        <w:t xml:space="preserve">                                                      </w:t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>شتی- درمانی/ پایگاه بهداشتی:</w:t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  <w:t>خانه بهداشت:</w:t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</w:r>
      <w:r w:rsidR="001D298C" w:rsidRPr="001D298C">
        <w:rPr>
          <w:rFonts w:cs="B Yagut"/>
          <w:b/>
          <w:bCs/>
          <w:color w:val="FFFFFF"/>
          <w:sz w:val="20"/>
          <w:szCs w:val="20"/>
          <w:lang w:bidi="fa-IR"/>
        </w:rPr>
        <w:t xml:space="preserve">   </w:t>
      </w:r>
      <w:r w:rsidR="001D298C" w:rsidRPr="001D298C">
        <w:rPr>
          <w:rFonts w:cs="B Yagut" w:hint="cs"/>
          <w:b/>
          <w:bCs/>
          <w:color w:val="FFFFFF"/>
          <w:sz w:val="20"/>
          <w:szCs w:val="20"/>
          <w:rtl/>
          <w:lang w:bidi="fa-IR"/>
        </w:rPr>
        <w:tab/>
      </w:r>
    </w:p>
    <w:tbl>
      <w:tblPr>
        <w:bidiVisual/>
        <w:tblW w:w="148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666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898"/>
        <w:gridCol w:w="567"/>
        <w:gridCol w:w="2065"/>
      </w:tblGrid>
      <w:tr w:rsidR="002B1CE7" w:rsidRPr="009B383C" w:rsidTr="00157380">
        <w:trPr>
          <w:cantSplit/>
          <w:trHeight w:hRule="exact" w:val="528"/>
          <w:jc w:val="center"/>
        </w:trPr>
        <w:tc>
          <w:tcPr>
            <w:tcW w:w="2666" w:type="dxa"/>
            <w:gridSpan w:val="4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ایمن سازی با توأم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کلاس آمادگی برای زایمان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تاریخ زایمان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نوع زایمان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محل زایمان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عامل زایمان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تعداد نوزاد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وزن نوزاد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جنس نوزاد</w:t>
            </w:r>
          </w:p>
        </w:tc>
        <w:tc>
          <w:tcPr>
            <w:tcW w:w="6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مرده زایی</w:t>
            </w:r>
          </w:p>
        </w:tc>
        <w:tc>
          <w:tcPr>
            <w:tcW w:w="2001" w:type="dxa"/>
            <w:gridSpan w:val="3"/>
            <w:tcBorders>
              <w:bottom w:val="single" w:sz="4" w:space="0" w:color="000000"/>
            </w:tcBorders>
            <w:vAlign w:val="center"/>
          </w:tcPr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ارزیابی معمول پس از زایمان با تعیین تاریخ مراجعه</w:t>
            </w:r>
          </w:p>
        </w:tc>
        <w:tc>
          <w:tcPr>
            <w:tcW w:w="898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مرگ نوزاد در 6 ساعت اول پس از زایمان</w:t>
            </w:r>
          </w:p>
        </w:tc>
        <w:tc>
          <w:tcPr>
            <w:tcW w:w="567" w:type="dxa"/>
            <w:vMerge w:val="restart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مرگ </w:t>
            </w:r>
            <w:r w:rsidR="0061771F"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مادر</w:t>
            </w:r>
          </w:p>
        </w:tc>
        <w:tc>
          <w:tcPr>
            <w:tcW w:w="2065" w:type="dxa"/>
            <w:vMerge w:val="restart"/>
            <w:vAlign w:val="center"/>
          </w:tcPr>
          <w:p w:rsidR="00B13AE1" w:rsidRPr="00157380" w:rsidRDefault="00B13AE1" w:rsidP="00A4398D">
            <w:pPr>
              <w:pStyle w:val="NoSpacing"/>
              <w:bidi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توضیحات</w:t>
            </w:r>
          </w:p>
        </w:tc>
      </w:tr>
      <w:tr w:rsidR="002B1CE7" w:rsidRPr="00617725" w:rsidTr="00157380">
        <w:trPr>
          <w:cantSplit/>
          <w:trHeight w:hRule="exact" w:val="1030"/>
          <w:jc w:val="center"/>
        </w:trPr>
        <w:tc>
          <w:tcPr>
            <w:tcW w:w="666" w:type="dxa"/>
            <w:textDirection w:val="btLr"/>
            <w:vAlign w:val="center"/>
          </w:tcPr>
          <w:p w:rsidR="00B13AE1" w:rsidRPr="00157380" w:rsidRDefault="00B13AE1" w:rsidP="00240A6C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هفته39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:rsidR="00B13AE1" w:rsidRPr="00157380" w:rsidRDefault="00B13AE1" w:rsidP="009B383C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هفته40</w:t>
            </w:r>
          </w:p>
        </w:tc>
        <w:tc>
          <w:tcPr>
            <w:tcW w:w="667" w:type="dxa"/>
            <w:shd w:val="clear" w:color="auto" w:fill="D9D9D9"/>
            <w:textDirection w:val="btLr"/>
            <w:vAlign w:val="center"/>
          </w:tcPr>
          <w:p w:rsidR="00B13AE1" w:rsidRPr="00157380" w:rsidRDefault="00B13AE1" w:rsidP="009B383C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هفته 41</w:t>
            </w:r>
          </w:p>
        </w:tc>
        <w:tc>
          <w:tcPr>
            <w:tcW w:w="667" w:type="dxa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زایمان</w:t>
            </w: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دیررس</w:t>
            </w:r>
          </w:p>
        </w:tc>
        <w:tc>
          <w:tcPr>
            <w:tcW w:w="667" w:type="dxa"/>
            <w:vMerge/>
            <w:shd w:val="clear" w:color="auto" w:fill="auto"/>
            <w:vAlign w:val="center"/>
          </w:tcPr>
          <w:p w:rsidR="00B13AE1" w:rsidRPr="00157380" w:rsidRDefault="00B13AE1" w:rsidP="00157380">
            <w:pPr>
              <w:pStyle w:val="NoSpacing"/>
              <w:bidi/>
              <w:jc w:val="center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textDirection w:val="btL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textDirection w:val="btL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Merge/>
            <w:textDirection w:val="btLr"/>
            <w:vAlign w:val="center"/>
          </w:tcPr>
          <w:p w:rsidR="00B13AE1" w:rsidRPr="00157380" w:rsidRDefault="00B13AE1" w:rsidP="00960EB6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ملاقات </w:t>
            </w:r>
          </w:p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3- 1</w:t>
            </w:r>
          </w:p>
        </w:tc>
        <w:tc>
          <w:tcPr>
            <w:tcW w:w="667" w:type="dxa"/>
            <w:vAlign w:val="center"/>
          </w:tcPr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ملاقات </w:t>
            </w:r>
          </w:p>
          <w:p w:rsidR="00B13AE1" w:rsidRPr="00157380" w:rsidRDefault="00157380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="00B13AE1"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-10</w:t>
            </w:r>
            <w:r w:rsidR="00B13AE1"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67" w:type="dxa"/>
            <w:vAlign w:val="center"/>
          </w:tcPr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ملاقات </w:t>
            </w:r>
          </w:p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5738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60-</w:t>
            </w:r>
            <w:r w:rsidRPr="001573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42 </w:t>
            </w:r>
          </w:p>
        </w:tc>
        <w:tc>
          <w:tcPr>
            <w:tcW w:w="898" w:type="dxa"/>
            <w:vMerge/>
            <w:textDirection w:val="btLr"/>
          </w:tcPr>
          <w:p w:rsidR="00B13AE1" w:rsidRPr="00157380" w:rsidRDefault="00B13AE1" w:rsidP="00240A6C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B13AE1" w:rsidRPr="00157380" w:rsidRDefault="00B13AE1" w:rsidP="00240A6C">
            <w:pPr>
              <w:pStyle w:val="NoSpacing"/>
              <w:bidi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065" w:type="dxa"/>
            <w:vMerge/>
            <w:vAlign w:val="center"/>
          </w:tcPr>
          <w:p w:rsidR="00B13AE1" w:rsidRPr="00157380" w:rsidRDefault="00B13AE1" w:rsidP="00240A6C">
            <w:pPr>
              <w:pStyle w:val="NoSpacing"/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B1CE7" w:rsidRPr="00617725" w:rsidTr="00157380">
        <w:trPr>
          <w:trHeight w:val="482"/>
          <w:jc w:val="center"/>
        </w:trPr>
        <w:tc>
          <w:tcPr>
            <w:tcW w:w="666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auto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D9D9D9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  <w:vAlign w:val="center"/>
          </w:tcPr>
          <w:p w:rsidR="00B13AE1" w:rsidRPr="00617725" w:rsidRDefault="00B13AE1" w:rsidP="00960EB6">
            <w:pPr>
              <w:pStyle w:val="NoSpacing"/>
              <w:bidi/>
              <w:jc w:val="center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8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65" w:type="dxa"/>
          </w:tcPr>
          <w:p w:rsidR="00B13AE1" w:rsidRPr="00617725" w:rsidRDefault="00B13AE1" w:rsidP="00240A6C">
            <w:pPr>
              <w:pStyle w:val="NoSpacing"/>
              <w:bidi/>
              <w:jc w:val="both"/>
              <w:rPr>
                <w:rFonts w:cs="B Yagut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B75DF1" w:rsidRDefault="00B75DF1" w:rsidP="00B75DF1">
      <w:pPr>
        <w:pStyle w:val="NoSpacing"/>
        <w:bidi/>
        <w:jc w:val="both"/>
        <w:rPr>
          <w:rFonts w:cs="B Mitra" w:hint="cs"/>
          <w:b/>
          <w:bCs/>
          <w:sz w:val="20"/>
          <w:szCs w:val="20"/>
          <w:rtl/>
          <w:lang w:bidi="fa-IR"/>
        </w:rPr>
      </w:pPr>
    </w:p>
    <w:tbl>
      <w:tblPr>
        <w:tblW w:w="148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413"/>
        <w:gridCol w:w="709"/>
        <w:gridCol w:w="759"/>
      </w:tblGrid>
      <w:tr w:rsidR="00B75DF1" w:rsidRPr="009C4E15" w:rsidTr="00F43896">
        <w:trPr>
          <w:trHeight w:hRule="exact" w:val="247"/>
          <w:jc w:val="center"/>
        </w:trPr>
        <w:tc>
          <w:tcPr>
            <w:tcW w:w="13413" w:type="dxa"/>
            <w:vAlign w:val="center"/>
          </w:tcPr>
          <w:p w:rsidR="00B75DF1" w:rsidRPr="009C4E15" w:rsidRDefault="00E77AAA" w:rsidP="005A5AA5">
            <w:pPr>
              <w:tabs>
                <w:tab w:val="left" w:pos="13410"/>
              </w:tabs>
              <w:bidi/>
              <w:spacing w:line="240" w:lineRule="auto"/>
              <w:rPr>
                <w:rFonts w:cs="B Nazanin"/>
                <w:sz w:val="16"/>
                <w:szCs w:val="16"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عدم وقوع سقط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070501">
              <w:rPr>
                <w:rFonts w:cs="B Nazanin" w:hint="cs"/>
                <w:sz w:val="16"/>
                <w:szCs w:val="16"/>
                <w:rtl/>
                <w:lang w:bidi="fa-IR"/>
              </w:rPr>
              <w:t>0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B75DF1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کمتر از 12هفته</w:t>
            </w:r>
            <w:r w:rsidR="0061771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(زودرس)</w:t>
            </w:r>
            <w:r w:rsidR="00680FE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5DF1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1</w:t>
            </w:r>
            <w:r w:rsidR="00B75DF1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</w:t>
            </w:r>
            <w:r w:rsidR="00B75DF1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="00B75DF1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بعد از 12هفته تا 22 هفته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61771F">
              <w:rPr>
                <w:rFonts w:cs="B Nazanin" w:hint="cs"/>
                <w:sz w:val="16"/>
                <w:szCs w:val="16"/>
                <w:rtl/>
                <w:lang w:bidi="fa-IR"/>
              </w:rPr>
              <w:t>(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دیررس)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2</w:t>
            </w:r>
          </w:p>
        </w:tc>
        <w:tc>
          <w:tcPr>
            <w:tcW w:w="1468" w:type="dxa"/>
            <w:gridSpan w:val="2"/>
            <w:vAlign w:val="center"/>
          </w:tcPr>
          <w:p w:rsidR="00B75DF1" w:rsidRPr="009C4E15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سقط</w:t>
            </w:r>
          </w:p>
        </w:tc>
      </w:tr>
      <w:tr w:rsidR="00B75DF1" w:rsidRPr="009C4E15" w:rsidTr="00F43896">
        <w:trPr>
          <w:trHeight w:hRule="exact" w:val="249"/>
          <w:jc w:val="center"/>
        </w:trPr>
        <w:tc>
          <w:tcPr>
            <w:tcW w:w="13413" w:type="dxa"/>
            <w:vAlign w:val="center"/>
          </w:tcPr>
          <w:p w:rsidR="00B75DF1" w:rsidRPr="009C4E15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/>
                <w:sz w:val="16"/>
                <w:szCs w:val="16"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عدم شرکت در کلاس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0               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شرکت در کلاس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1</w:t>
            </w:r>
          </w:p>
        </w:tc>
        <w:tc>
          <w:tcPr>
            <w:tcW w:w="1468" w:type="dxa"/>
            <w:gridSpan w:val="2"/>
            <w:vAlign w:val="center"/>
          </w:tcPr>
          <w:p w:rsidR="00B75DF1" w:rsidRPr="009C4E15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کلاس آمادگی زایمان</w:t>
            </w:r>
          </w:p>
        </w:tc>
      </w:tr>
      <w:tr w:rsidR="00B75DF1" w:rsidRPr="009C4E15" w:rsidTr="00F43896">
        <w:trPr>
          <w:trHeight w:hRule="exact" w:val="249"/>
          <w:jc w:val="center"/>
        </w:trPr>
        <w:tc>
          <w:tcPr>
            <w:tcW w:w="13413" w:type="dxa"/>
            <w:vAlign w:val="center"/>
          </w:tcPr>
          <w:p w:rsidR="00B75DF1" w:rsidRPr="009C4E15" w:rsidRDefault="00B75DF1" w:rsidP="005A5AA5">
            <w:pPr>
              <w:tabs>
                <w:tab w:val="left" w:pos="13410"/>
              </w:tabs>
              <w:bidi/>
              <w:spacing w:line="240" w:lineRule="auto"/>
              <w:rPr>
                <w:rFonts w:cs="B Nazanin"/>
                <w:sz w:val="16"/>
                <w:szCs w:val="16"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زایمان طبیعی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1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سزارین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2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زایمان فیزیولوژیک با روش های کاهش درد غیر دارویی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3     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زایمان فیزیولوژیک با روش های کاهش درد دارویی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468" w:type="dxa"/>
            <w:gridSpan w:val="2"/>
            <w:vAlign w:val="center"/>
          </w:tcPr>
          <w:p w:rsidR="00B75DF1" w:rsidRPr="009C4E15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نوع زایمان</w:t>
            </w:r>
          </w:p>
        </w:tc>
      </w:tr>
      <w:tr w:rsidR="00B75DF1" w:rsidRPr="009C4E15" w:rsidTr="00F43896">
        <w:trPr>
          <w:trHeight w:hRule="exact" w:val="249"/>
          <w:jc w:val="center"/>
        </w:trPr>
        <w:tc>
          <w:tcPr>
            <w:tcW w:w="13413" w:type="dxa"/>
            <w:vAlign w:val="center"/>
          </w:tcPr>
          <w:p w:rsidR="00B75DF1" w:rsidRPr="009C4E15" w:rsidRDefault="00B75DF1" w:rsidP="005A5AA5">
            <w:pPr>
              <w:tabs>
                <w:tab w:val="left" w:pos="13410"/>
              </w:tabs>
              <w:bidi/>
              <w:spacing w:line="240" w:lineRule="auto"/>
              <w:rPr>
                <w:rFonts w:cs="B Nazanin"/>
                <w:sz w:val="16"/>
                <w:szCs w:val="16"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زایشگاه/ بیمارستان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1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114E6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واحد تسهیلات زایمانی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/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مطب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2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منزل/ بین راه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468" w:type="dxa"/>
            <w:gridSpan w:val="2"/>
            <w:vAlign w:val="center"/>
          </w:tcPr>
          <w:p w:rsidR="00B75DF1" w:rsidRPr="009C4E15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محل زایمان</w:t>
            </w:r>
          </w:p>
        </w:tc>
      </w:tr>
      <w:tr w:rsidR="00B75DF1" w:rsidRPr="009C4E15" w:rsidTr="00F43896">
        <w:trPr>
          <w:trHeight w:hRule="exact" w:val="249"/>
          <w:jc w:val="center"/>
        </w:trPr>
        <w:tc>
          <w:tcPr>
            <w:tcW w:w="13413" w:type="dxa"/>
            <w:vAlign w:val="center"/>
          </w:tcPr>
          <w:p w:rsidR="00B75DF1" w:rsidRPr="009C4E15" w:rsidRDefault="00B75DF1" w:rsidP="005A5AA5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sz w:val="16"/>
                <w:szCs w:val="16"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متخصص زنان،</w:t>
            </w:r>
            <w:r w:rsidR="005A1AAD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پزشک عمومی،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ماما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>1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114E6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ماماروستا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/ ب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هورز ماما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2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ماما محلی، </w:t>
            </w:r>
            <w:r w:rsidR="00070501">
              <w:rPr>
                <w:rFonts w:cs="B Nazanin" w:hint="cs"/>
                <w:sz w:val="16"/>
                <w:szCs w:val="16"/>
                <w:rtl/>
                <w:lang w:bidi="fa-IR"/>
              </w:rPr>
              <w:t>ف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رد دوره ندیده</w:t>
            </w:r>
            <w:r w:rsidR="004169B2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468" w:type="dxa"/>
            <w:gridSpan w:val="2"/>
            <w:vAlign w:val="center"/>
          </w:tcPr>
          <w:p w:rsidR="00B75DF1" w:rsidRPr="009C4E15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عامل زایمان</w:t>
            </w:r>
          </w:p>
        </w:tc>
      </w:tr>
      <w:tr w:rsidR="007E32CF" w:rsidRPr="009C4E15" w:rsidTr="00F43896">
        <w:trPr>
          <w:trHeight w:hRule="exact" w:val="249"/>
          <w:jc w:val="center"/>
        </w:trPr>
        <w:tc>
          <w:tcPr>
            <w:tcW w:w="13413" w:type="dxa"/>
            <w:vAlign w:val="center"/>
          </w:tcPr>
          <w:p w:rsidR="007E32CF" w:rsidRPr="009C4E15" w:rsidRDefault="001A335A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نامعلوم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0                                            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114E6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پسر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1                                                 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دختر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2</w:t>
            </w:r>
          </w:p>
        </w:tc>
        <w:tc>
          <w:tcPr>
            <w:tcW w:w="1468" w:type="dxa"/>
            <w:gridSpan w:val="2"/>
            <w:vAlign w:val="center"/>
          </w:tcPr>
          <w:p w:rsidR="007E32CF" w:rsidRPr="009C4E15" w:rsidRDefault="00314946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جنس </w:t>
            </w:r>
          </w:p>
        </w:tc>
      </w:tr>
      <w:tr w:rsidR="00B75DF1" w:rsidRPr="009C4E15" w:rsidTr="00F43896">
        <w:trPr>
          <w:trHeight w:hRule="exact" w:val="510"/>
          <w:jc w:val="center"/>
        </w:trPr>
        <w:tc>
          <w:tcPr>
            <w:tcW w:w="13413" w:type="dxa"/>
            <w:vAlign w:val="center"/>
          </w:tcPr>
          <w:p w:rsidR="00B75DF1" w:rsidRPr="009C4E15" w:rsidRDefault="00B75DF1" w:rsidP="005A5AA5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نبود هیچ</w:t>
            </w:r>
            <w:r w:rsidR="00E52068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یک از موارد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0      </w:t>
            </w:r>
            <w:r w:rsidR="001A335A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بیماری</w:t>
            </w:r>
            <w:r w:rsidR="009E7EEE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زمینه ای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قلبی،کلیوی،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صرع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="009B3C40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آسم، دیابت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و</w:t>
            </w:r>
            <w:r w:rsidR="00785864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..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.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)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1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کم خونی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/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سرگیجه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/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رنگ پریدگی شدید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2    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161D2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مشکلات دهان و دندان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(پوسیدگی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دندان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التهاب لثه،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جرم دندان،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عفونت،</w:t>
            </w:r>
            <w:r w:rsidR="00F70C9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آبسه،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درد شدید دندان)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=</w:t>
            </w:r>
            <w:r w:rsidR="00680FE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3        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علا</w:t>
            </w:r>
            <w:r w:rsidR="00E52068">
              <w:rPr>
                <w:rFonts w:cs="B Nazanin" w:hint="cs"/>
                <w:sz w:val="16"/>
                <w:szCs w:val="16"/>
                <w:rtl/>
                <w:lang w:bidi="fa-IR"/>
              </w:rPr>
              <w:t>ی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م خفیف روانی (</w:t>
            </w:r>
            <w:r w:rsidR="00070501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وسواس،</w:t>
            </w:r>
            <w:r w:rsidR="00F70C9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اضطراب و</w:t>
            </w:r>
            <w:r w:rsidR="009B3C40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..</w:t>
            </w:r>
            <w:r w:rsidR="00F70C9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)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="00070501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اندوه پس از زایمان</w:t>
            </w:r>
            <w:r w:rsidR="00785864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همسر آزاری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4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 عفونت محل بخیه ها ( خروج ترشحات چرکی و</w:t>
            </w:r>
            <w:r w:rsidR="00114E6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بد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بو از محل بخیه، درد</w:t>
            </w:r>
            <w:r w:rsidR="00F40DC5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تب )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5                 ماستیت یا آبسه پستان ( تب، درد پستان ها )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586BD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6   </w:t>
            </w:r>
          </w:p>
        </w:tc>
        <w:tc>
          <w:tcPr>
            <w:tcW w:w="709" w:type="dxa"/>
            <w:vAlign w:val="center"/>
          </w:tcPr>
          <w:p w:rsidR="00B75DF1" w:rsidRPr="009C4E15" w:rsidRDefault="00B75DF1" w:rsidP="00E52068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Nazanin"/>
                <w:b/>
                <w:bCs/>
                <w:sz w:val="15"/>
                <w:szCs w:val="15"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5"/>
                <w:szCs w:val="15"/>
                <w:rtl/>
                <w:lang w:bidi="fa-IR"/>
              </w:rPr>
              <w:t>در معرض خطر</w:t>
            </w:r>
          </w:p>
        </w:tc>
        <w:tc>
          <w:tcPr>
            <w:tcW w:w="759" w:type="dxa"/>
            <w:vMerge w:val="restart"/>
            <w:vAlign w:val="center"/>
          </w:tcPr>
          <w:p w:rsidR="00B75DF1" w:rsidRPr="009C4E15" w:rsidRDefault="00B75DF1" w:rsidP="00E52068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ارزیابی معمول پس از زایمان</w:t>
            </w:r>
          </w:p>
        </w:tc>
      </w:tr>
      <w:tr w:rsidR="00B75DF1" w:rsidRPr="00D16B77" w:rsidTr="00F43896">
        <w:trPr>
          <w:trHeight w:hRule="exact" w:val="794"/>
          <w:jc w:val="center"/>
        </w:trPr>
        <w:tc>
          <w:tcPr>
            <w:tcW w:w="13413" w:type="dxa"/>
            <w:vAlign w:val="center"/>
          </w:tcPr>
          <w:p w:rsidR="00B75DF1" w:rsidRPr="009C4E15" w:rsidRDefault="00B75DF1" w:rsidP="005A5AA5">
            <w:pPr>
              <w:tabs>
                <w:tab w:val="left" w:pos="13410"/>
              </w:tabs>
              <w:bidi/>
              <w:spacing w:line="240" w:lineRule="auto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نبود هیچ</w:t>
            </w:r>
            <w:r w:rsidR="00E52068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یک از موارد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0 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</w:t>
            </w:r>
            <w:r w:rsidR="003F034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خونریزی</w:t>
            </w:r>
            <w:r w:rsidR="008D4A28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DC0860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و لکه</w:t>
            </w:r>
            <w:r w:rsidR="003C25A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بینی</w:t>
            </w:r>
            <w:r w:rsidR="00DC0860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1   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اختلال هوشیاری، شوک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 شکم حاد</w:t>
            </w:r>
            <w:r w:rsidR="00E064E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2      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پره اکلامپسی</w:t>
            </w:r>
            <w:r w:rsidR="00785864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>سر درد، تاری دید</w:t>
            </w:r>
            <w:r w:rsidR="00E064E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فشارخون بالا)</w:t>
            </w:r>
            <w:r w:rsidR="00E064E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/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اکلامپسی</w:t>
            </w:r>
            <w:r w:rsidR="00785864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(تشنج)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3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                                                     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علا</w:t>
            </w:r>
            <w:r w:rsidR="00E52068">
              <w:rPr>
                <w:rFonts w:cs="B Nazanin" w:hint="cs"/>
                <w:sz w:val="16"/>
                <w:szCs w:val="16"/>
                <w:rtl/>
                <w:lang w:bidi="fa-IR"/>
              </w:rPr>
              <w:t>ی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م روانی شدید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افسردگی</w:t>
            </w:r>
            <w:r w:rsidR="00584464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شدید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="009B3C40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سایکوز</w:t>
            </w:r>
            <w:r w:rsidR="00584464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تمایل به خود کشی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و</w:t>
            </w:r>
            <w:r w:rsidR="00A50AE7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.</w:t>
            </w:r>
            <w:r w:rsidR="00D620EE">
              <w:rPr>
                <w:rFonts w:cs="B Nazanin" w:hint="cs"/>
                <w:sz w:val="16"/>
                <w:szCs w:val="16"/>
                <w:rtl/>
                <w:lang w:bidi="fa-IR"/>
              </w:rPr>
              <w:t>.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.)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4      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4029F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عفونت دستگاه ادراری و کلیه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>(تب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="00F70C9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درد پهلوها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سوزش ادرار)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5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4029F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عفونت رحم یا متریت</w:t>
            </w:r>
            <w:r w:rsidR="00B76A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(تب، خروج ترشحات چرکی و بدبو از مهبل،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درد زیر</w:t>
            </w:r>
            <w:r w:rsidR="00D620E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7942E4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دل یا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شکم)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 xml:space="preserve"> =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6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="007F35B6" w:rsidRPr="00114E6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ترومبوفلبیت 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(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تب،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درد یک طرفه ساق و ران)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704B7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7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E01B22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="007F35B6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بی اختیاری ادرار و مدفوع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704B7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8</w:t>
            </w:r>
            <w:r w:rsidR="00F40DC5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704B7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</w:t>
            </w:r>
            <w:r w:rsidR="005A5AA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</w:t>
            </w:r>
            <w:r w:rsidR="00704B7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</w:t>
            </w:r>
            <w:r w:rsidR="006F0A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704B73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</w:t>
            </w:r>
            <w:r w:rsidR="00F40DC5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>تنفس مشکل</w:t>
            </w:r>
            <w:r w:rsidR="00704B73" w:rsidRPr="009C4E15">
              <w:rPr>
                <w:rFonts w:cs="B Nazanin"/>
                <w:sz w:val="16"/>
                <w:szCs w:val="16"/>
                <w:lang w:bidi="fa-IR"/>
              </w:rPr>
              <w:t xml:space="preserve"> ) </w:t>
            </w:r>
            <w:r w:rsidR="00833A9E">
              <w:rPr>
                <w:rFonts w:cs="B Nazanin" w:hint="cs"/>
                <w:sz w:val="16"/>
                <w:szCs w:val="16"/>
                <w:rtl/>
                <w:lang w:bidi="fa-IR"/>
              </w:rPr>
              <w:t>احتمال آمبولی، ادم حاد ریه</w:t>
            </w:r>
            <w:r w:rsidR="004025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حمله آسم ) </w:t>
            </w:r>
            <w:r w:rsidR="00A50AE7" w:rsidRPr="00D620EE">
              <w:rPr>
                <w:rFonts w:cs="B Mitra" w:hint="cs"/>
                <w:sz w:val="16"/>
                <w:szCs w:val="16"/>
                <w:rtl/>
                <w:lang w:bidi="fa-IR"/>
              </w:rPr>
              <w:t>=</w:t>
            </w:r>
            <w:r w:rsidR="004025F9" w:rsidRPr="009C4E1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:rsidR="00B75DF1" w:rsidRPr="004617E4" w:rsidRDefault="00B75DF1" w:rsidP="00114E6F">
            <w:pPr>
              <w:tabs>
                <w:tab w:val="left" w:pos="13410"/>
              </w:tabs>
              <w:bidi/>
              <w:spacing w:line="240" w:lineRule="auto"/>
              <w:jc w:val="center"/>
              <w:rPr>
                <w:rFonts w:cs="B Nazanin" w:hint="cs"/>
                <w:b/>
                <w:bCs/>
                <w:sz w:val="15"/>
                <w:szCs w:val="15"/>
                <w:rtl/>
                <w:lang w:bidi="fa-IR"/>
              </w:rPr>
            </w:pPr>
            <w:r w:rsidRPr="009C4E15">
              <w:rPr>
                <w:rFonts w:cs="B Nazanin" w:hint="cs"/>
                <w:b/>
                <w:bCs/>
                <w:sz w:val="15"/>
                <w:szCs w:val="15"/>
                <w:rtl/>
                <w:lang w:bidi="fa-IR"/>
              </w:rPr>
              <w:t>پرخطر</w:t>
            </w:r>
          </w:p>
        </w:tc>
        <w:tc>
          <w:tcPr>
            <w:tcW w:w="759" w:type="dxa"/>
            <w:vMerge/>
            <w:vAlign w:val="center"/>
          </w:tcPr>
          <w:p w:rsidR="00B75DF1" w:rsidRPr="00D16B77" w:rsidRDefault="00B75DF1" w:rsidP="00117E91">
            <w:pPr>
              <w:tabs>
                <w:tab w:val="left" w:pos="13410"/>
              </w:tabs>
              <w:bidi/>
              <w:spacing w:line="240" w:lineRule="auto"/>
              <w:rPr>
                <w:rFonts w:cs="B Nazanin"/>
                <w:sz w:val="19"/>
                <w:szCs w:val="19"/>
                <w:lang w:bidi="fa-IR"/>
              </w:rPr>
            </w:pPr>
          </w:p>
        </w:tc>
      </w:tr>
    </w:tbl>
    <w:p w:rsidR="001D298C" w:rsidRDefault="001D298C" w:rsidP="004A5C4A">
      <w:pPr>
        <w:pStyle w:val="NoSpacing"/>
        <w:bidi/>
        <w:jc w:val="both"/>
        <w:rPr>
          <w:rFonts w:cs="B Yagut" w:hint="cs"/>
          <w:sz w:val="20"/>
          <w:szCs w:val="20"/>
          <w:rtl/>
          <w:lang w:bidi="fa-IR"/>
        </w:rPr>
      </w:pPr>
    </w:p>
    <w:sectPr w:rsidR="001D298C" w:rsidSect="009B383C">
      <w:pgSz w:w="15840" w:h="12240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967" w:rsidRDefault="00322967" w:rsidP="00051B2D">
      <w:pPr>
        <w:pStyle w:val="NoSpacing"/>
      </w:pPr>
      <w:r>
        <w:separator/>
      </w:r>
    </w:p>
  </w:endnote>
  <w:endnote w:type="continuationSeparator" w:id="1">
    <w:p w:rsidR="00322967" w:rsidRDefault="00322967" w:rsidP="00051B2D">
      <w:pPr>
        <w:pStyle w:val="NoSpacing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subsetted="1" w:fontKey="{664CD4DF-E50B-4268-81D8-CDBD34D043E4}"/>
    <w:embedBold r:id="rId2" w:subsetted="1" w:fontKey="{AFE550C5-DF4D-414F-9CFA-AA1994B14C20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3" w:subsetted="1" w:fontKey="{D2B584E4-4424-4B8D-8125-E1ACE574B215}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483F7CB6-7BD4-41F2-98BB-1FEDACE580A6}"/>
    <w:embedBold r:id="rId5" w:subsetted="1" w:fontKey="{52CD1817-EF6E-4B35-A392-319963FCBC4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967" w:rsidRDefault="00322967" w:rsidP="00051B2D">
      <w:pPr>
        <w:pStyle w:val="NoSpacing"/>
      </w:pPr>
      <w:r>
        <w:separator/>
      </w:r>
    </w:p>
  </w:footnote>
  <w:footnote w:type="continuationSeparator" w:id="1">
    <w:p w:rsidR="00322967" w:rsidRDefault="00322967" w:rsidP="00051B2D">
      <w:pPr>
        <w:pStyle w:val="NoSpacing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C37F9"/>
    <w:multiLevelType w:val="hybridMultilevel"/>
    <w:tmpl w:val="C6F8D560"/>
    <w:lvl w:ilvl="0" w:tplc="D5D2886A">
      <w:numFmt w:val="bullet"/>
      <w:lvlText w:val="-"/>
      <w:lvlJc w:val="left"/>
      <w:pPr>
        <w:ind w:left="720" w:hanging="360"/>
      </w:pPr>
      <w:rPr>
        <w:rFonts w:ascii="Calibri" w:eastAsia="Calibri" w:hAnsi="Calibr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saveSubsetFont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B3C"/>
    <w:rsid w:val="000060EC"/>
    <w:rsid w:val="00022DB1"/>
    <w:rsid w:val="00037DF7"/>
    <w:rsid w:val="00047FD5"/>
    <w:rsid w:val="00050B48"/>
    <w:rsid w:val="00051B2D"/>
    <w:rsid w:val="00070501"/>
    <w:rsid w:val="0008222E"/>
    <w:rsid w:val="000A4DD3"/>
    <w:rsid w:val="000B41D2"/>
    <w:rsid w:val="000B4692"/>
    <w:rsid w:val="000B4D4A"/>
    <w:rsid w:val="000D2C0D"/>
    <w:rsid w:val="000D627C"/>
    <w:rsid w:val="00102682"/>
    <w:rsid w:val="00105788"/>
    <w:rsid w:val="00105A1E"/>
    <w:rsid w:val="00107CC1"/>
    <w:rsid w:val="0011019E"/>
    <w:rsid w:val="00114E6F"/>
    <w:rsid w:val="00117E91"/>
    <w:rsid w:val="001252D7"/>
    <w:rsid w:val="00126706"/>
    <w:rsid w:val="00130A8C"/>
    <w:rsid w:val="0013455A"/>
    <w:rsid w:val="0013766B"/>
    <w:rsid w:val="00140E56"/>
    <w:rsid w:val="00157380"/>
    <w:rsid w:val="00161D26"/>
    <w:rsid w:val="001706A7"/>
    <w:rsid w:val="00170F8B"/>
    <w:rsid w:val="00171579"/>
    <w:rsid w:val="001949FB"/>
    <w:rsid w:val="001968CF"/>
    <w:rsid w:val="001A335A"/>
    <w:rsid w:val="001A3E52"/>
    <w:rsid w:val="001A4C37"/>
    <w:rsid w:val="001A60F6"/>
    <w:rsid w:val="001B4682"/>
    <w:rsid w:val="001D298C"/>
    <w:rsid w:val="001F70C5"/>
    <w:rsid w:val="00203CBF"/>
    <w:rsid w:val="00215249"/>
    <w:rsid w:val="00220119"/>
    <w:rsid w:val="00232AA0"/>
    <w:rsid w:val="00240A6C"/>
    <w:rsid w:val="00244C5D"/>
    <w:rsid w:val="002616FF"/>
    <w:rsid w:val="00265981"/>
    <w:rsid w:val="00274498"/>
    <w:rsid w:val="002758FD"/>
    <w:rsid w:val="002937B9"/>
    <w:rsid w:val="002949BC"/>
    <w:rsid w:val="00295E02"/>
    <w:rsid w:val="002B1CE7"/>
    <w:rsid w:val="002D049F"/>
    <w:rsid w:val="00314946"/>
    <w:rsid w:val="00322967"/>
    <w:rsid w:val="00327D61"/>
    <w:rsid w:val="00330D6E"/>
    <w:rsid w:val="00333B11"/>
    <w:rsid w:val="0033462F"/>
    <w:rsid w:val="00364ED0"/>
    <w:rsid w:val="00392D17"/>
    <w:rsid w:val="00395B18"/>
    <w:rsid w:val="003A52A0"/>
    <w:rsid w:val="003A6204"/>
    <w:rsid w:val="003B56E0"/>
    <w:rsid w:val="003C25A6"/>
    <w:rsid w:val="003C3998"/>
    <w:rsid w:val="003C4797"/>
    <w:rsid w:val="003D750E"/>
    <w:rsid w:val="003E3100"/>
    <w:rsid w:val="003E79A9"/>
    <w:rsid w:val="003F0345"/>
    <w:rsid w:val="004025F9"/>
    <w:rsid w:val="004029F3"/>
    <w:rsid w:val="004043BC"/>
    <w:rsid w:val="004149EE"/>
    <w:rsid w:val="004169B2"/>
    <w:rsid w:val="004617E4"/>
    <w:rsid w:val="00476B5E"/>
    <w:rsid w:val="004778DF"/>
    <w:rsid w:val="0048125C"/>
    <w:rsid w:val="00497524"/>
    <w:rsid w:val="00497E81"/>
    <w:rsid w:val="004A1FC5"/>
    <w:rsid w:val="004A5C4A"/>
    <w:rsid w:val="004D3E23"/>
    <w:rsid w:val="004E52EC"/>
    <w:rsid w:val="004E62CF"/>
    <w:rsid w:val="004E77BE"/>
    <w:rsid w:val="00535AB0"/>
    <w:rsid w:val="00547B3D"/>
    <w:rsid w:val="005571C7"/>
    <w:rsid w:val="00561C70"/>
    <w:rsid w:val="00584464"/>
    <w:rsid w:val="0058592D"/>
    <w:rsid w:val="00586BD9"/>
    <w:rsid w:val="005947D4"/>
    <w:rsid w:val="005A1AAD"/>
    <w:rsid w:val="005A33DE"/>
    <w:rsid w:val="005A5AA5"/>
    <w:rsid w:val="005C454C"/>
    <w:rsid w:val="005D0594"/>
    <w:rsid w:val="005D7E5D"/>
    <w:rsid w:val="005E0D90"/>
    <w:rsid w:val="0061544E"/>
    <w:rsid w:val="0061580D"/>
    <w:rsid w:val="0061771F"/>
    <w:rsid w:val="00617725"/>
    <w:rsid w:val="0062287F"/>
    <w:rsid w:val="00641534"/>
    <w:rsid w:val="0066066C"/>
    <w:rsid w:val="00680FE6"/>
    <w:rsid w:val="00681CDF"/>
    <w:rsid w:val="006A2701"/>
    <w:rsid w:val="006A4CC4"/>
    <w:rsid w:val="006B608B"/>
    <w:rsid w:val="006B7E33"/>
    <w:rsid w:val="006C100F"/>
    <w:rsid w:val="006D3EF2"/>
    <w:rsid w:val="006D4B4E"/>
    <w:rsid w:val="006F0A2B"/>
    <w:rsid w:val="00704B73"/>
    <w:rsid w:val="00704F8F"/>
    <w:rsid w:val="00706768"/>
    <w:rsid w:val="00722CB0"/>
    <w:rsid w:val="00724D3F"/>
    <w:rsid w:val="00757132"/>
    <w:rsid w:val="00757847"/>
    <w:rsid w:val="00762640"/>
    <w:rsid w:val="00771648"/>
    <w:rsid w:val="00785864"/>
    <w:rsid w:val="007942E4"/>
    <w:rsid w:val="007A628D"/>
    <w:rsid w:val="007D4B2B"/>
    <w:rsid w:val="007E32CF"/>
    <w:rsid w:val="007E4676"/>
    <w:rsid w:val="007E7A4C"/>
    <w:rsid w:val="007F35B6"/>
    <w:rsid w:val="008022CD"/>
    <w:rsid w:val="008026FD"/>
    <w:rsid w:val="0080339D"/>
    <w:rsid w:val="00811AB7"/>
    <w:rsid w:val="0083074F"/>
    <w:rsid w:val="00833A9E"/>
    <w:rsid w:val="008456BE"/>
    <w:rsid w:val="00846039"/>
    <w:rsid w:val="0084620E"/>
    <w:rsid w:val="00870D84"/>
    <w:rsid w:val="00894B3C"/>
    <w:rsid w:val="008D4A28"/>
    <w:rsid w:val="008E2898"/>
    <w:rsid w:val="008E35AC"/>
    <w:rsid w:val="009023B0"/>
    <w:rsid w:val="009108EA"/>
    <w:rsid w:val="00923A3B"/>
    <w:rsid w:val="00953D21"/>
    <w:rsid w:val="009572C0"/>
    <w:rsid w:val="009601BD"/>
    <w:rsid w:val="00960EB6"/>
    <w:rsid w:val="009632E8"/>
    <w:rsid w:val="00991412"/>
    <w:rsid w:val="00992957"/>
    <w:rsid w:val="009948DB"/>
    <w:rsid w:val="009A4B25"/>
    <w:rsid w:val="009B383C"/>
    <w:rsid w:val="009B3C40"/>
    <w:rsid w:val="009B4E7B"/>
    <w:rsid w:val="009C0526"/>
    <w:rsid w:val="009C4E15"/>
    <w:rsid w:val="009D2AF7"/>
    <w:rsid w:val="009D5CD6"/>
    <w:rsid w:val="009E7EEE"/>
    <w:rsid w:val="00A4318B"/>
    <w:rsid w:val="00A4398D"/>
    <w:rsid w:val="00A45367"/>
    <w:rsid w:val="00A45678"/>
    <w:rsid w:val="00A4645F"/>
    <w:rsid w:val="00A50A1F"/>
    <w:rsid w:val="00A50AE7"/>
    <w:rsid w:val="00A67480"/>
    <w:rsid w:val="00A861ED"/>
    <w:rsid w:val="00A926AE"/>
    <w:rsid w:val="00AE0555"/>
    <w:rsid w:val="00AF2FE0"/>
    <w:rsid w:val="00B13AE1"/>
    <w:rsid w:val="00B3527E"/>
    <w:rsid w:val="00B46E7B"/>
    <w:rsid w:val="00B571CA"/>
    <w:rsid w:val="00B6113A"/>
    <w:rsid w:val="00B642DD"/>
    <w:rsid w:val="00B7227A"/>
    <w:rsid w:val="00B75DF1"/>
    <w:rsid w:val="00B76AF9"/>
    <w:rsid w:val="00B776FB"/>
    <w:rsid w:val="00B8733B"/>
    <w:rsid w:val="00B91471"/>
    <w:rsid w:val="00B970F1"/>
    <w:rsid w:val="00BA0A7B"/>
    <w:rsid w:val="00C128CD"/>
    <w:rsid w:val="00C278FF"/>
    <w:rsid w:val="00C3143F"/>
    <w:rsid w:val="00C3617B"/>
    <w:rsid w:val="00C501D6"/>
    <w:rsid w:val="00C53B11"/>
    <w:rsid w:val="00C70FF2"/>
    <w:rsid w:val="00CA7D8E"/>
    <w:rsid w:val="00CB26A9"/>
    <w:rsid w:val="00CD1433"/>
    <w:rsid w:val="00CF3C4A"/>
    <w:rsid w:val="00D02360"/>
    <w:rsid w:val="00D036B6"/>
    <w:rsid w:val="00D10927"/>
    <w:rsid w:val="00D10BD5"/>
    <w:rsid w:val="00D16B77"/>
    <w:rsid w:val="00D34A2B"/>
    <w:rsid w:val="00D46956"/>
    <w:rsid w:val="00D47354"/>
    <w:rsid w:val="00D51281"/>
    <w:rsid w:val="00D54DAC"/>
    <w:rsid w:val="00D620EE"/>
    <w:rsid w:val="00D96060"/>
    <w:rsid w:val="00D961BA"/>
    <w:rsid w:val="00DC0860"/>
    <w:rsid w:val="00DC65EE"/>
    <w:rsid w:val="00E01B22"/>
    <w:rsid w:val="00E064E9"/>
    <w:rsid w:val="00E23591"/>
    <w:rsid w:val="00E34810"/>
    <w:rsid w:val="00E364C9"/>
    <w:rsid w:val="00E45FC8"/>
    <w:rsid w:val="00E478A0"/>
    <w:rsid w:val="00E52068"/>
    <w:rsid w:val="00E537A1"/>
    <w:rsid w:val="00E5504E"/>
    <w:rsid w:val="00E77AAA"/>
    <w:rsid w:val="00E905D6"/>
    <w:rsid w:val="00EA606B"/>
    <w:rsid w:val="00EB17E4"/>
    <w:rsid w:val="00ED7F40"/>
    <w:rsid w:val="00F019DB"/>
    <w:rsid w:val="00F22A63"/>
    <w:rsid w:val="00F22FD5"/>
    <w:rsid w:val="00F40DC5"/>
    <w:rsid w:val="00F430B3"/>
    <w:rsid w:val="00F43896"/>
    <w:rsid w:val="00F46AC5"/>
    <w:rsid w:val="00F53CA9"/>
    <w:rsid w:val="00F66881"/>
    <w:rsid w:val="00F70C95"/>
    <w:rsid w:val="00F77EFD"/>
    <w:rsid w:val="00F86A52"/>
    <w:rsid w:val="00F952AD"/>
    <w:rsid w:val="00FA14BF"/>
    <w:rsid w:val="00FB7BE4"/>
    <w:rsid w:val="00FC07BC"/>
    <w:rsid w:val="00FD4E9B"/>
    <w:rsid w:val="00FE596A"/>
    <w:rsid w:val="00FF0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1C7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B3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94B3C"/>
    <w:rPr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051B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1B2D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051B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1B2D"/>
    <w:rPr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170FE-3B2B-4C34-85FE-1857BC77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valafar</dc:creator>
  <cp:keywords/>
  <dc:description/>
  <cp:lastModifiedBy>Montazeri</cp:lastModifiedBy>
  <cp:revision>3</cp:revision>
  <cp:lastPrinted>2009-01-17T10:04:00Z</cp:lastPrinted>
  <dcterms:created xsi:type="dcterms:W3CDTF">2012-02-05T05:18:00Z</dcterms:created>
  <dcterms:modified xsi:type="dcterms:W3CDTF">2012-02-05T05:30:00Z</dcterms:modified>
</cp:coreProperties>
</file>